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trắc nghiệm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Hoạt động nào sau đây không thuộc các hoạt động cơ bản của nền kinh tế?</w:t>
      </w:r>
    </w:p>
    <w:p>
      <w:pPr>
        <w:pStyle w:val="ListParagraph"/>
      </w:pPr>
      <w:r>
        <w:rPr>
          <w:sz w:val="22"/>
        </w:rPr>
        <w:t>A. Sản xuất</w:t>
      </w:r>
    </w:p>
    <w:p>
      <w:pPr>
        <w:pStyle w:val="ListParagraph"/>
      </w:pPr>
      <w:r>
        <w:rPr>
          <w:sz w:val="22"/>
        </w:rPr>
        <w:t>B. Phân phối</w:t>
      </w:r>
    </w:p>
    <w:p>
      <w:pPr>
        <w:pStyle w:val="ListParagraph"/>
      </w:pPr>
      <w:r>
        <w:rPr>
          <w:sz w:val="22"/>
        </w:rPr>
        <w:t>C. Trao đổi</w:t>
      </w:r>
    </w:p>
    <w:p>
      <w:pPr>
        <w:pStyle w:val="ListParagraph"/>
      </w:pPr>
      <w:r>
        <w:rPr>
          <w:sz w:val="22"/>
        </w:rPr>
        <w:t>D. Dự báo thời tiết</w:t>
      </w:r>
    </w:p>
    <w:p/>
    <w:p>
      <w:r>
        <w:rPr>
          <w:b/>
          <w:sz w:val="24"/>
        </w:rPr>
        <w:t>Câu 2: Chủ thể nào sau đây trực tiếp tạo ra hàng hóa, dịch vụ?</w:t>
      </w:r>
    </w:p>
    <w:p>
      <w:pPr>
        <w:pStyle w:val="ListParagraph"/>
      </w:pPr>
      <w:r>
        <w:rPr>
          <w:sz w:val="22"/>
        </w:rPr>
        <w:t>A. Người tiêu dùng</w:t>
      </w:r>
    </w:p>
    <w:p>
      <w:pPr>
        <w:pStyle w:val="ListParagraph"/>
      </w:pPr>
      <w:r>
        <w:rPr>
          <w:sz w:val="22"/>
        </w:rPr>
        <w:t>B. Doanh nghiệp</w:t>
      </w:r>
    </w:p>
    <w:p>
      <w:pPr>
        <w:pStyle w:val="ListParagraph"/>
      </w:pPr>
      <w:r>
        <w:rPr>
          <w:sz w:val="22"/>
        </w:rPr>
        <w:t>C. Cơ quan thuế</w:t>
      </w:r>
    </w:p>
    <w:p>
      <w:pPr>
        <w:pStyle w:val="ListParagraph"/>
      </w:pPr>
      <w:r>
        <w:rPr>
          <w:sz w:val="22"/>
        </w:rPr>
        <w:t>D. Ngân hàng</w:t>
      </w:r>
    </w:p>
    <w:p/>
    <w:p>
      <w:r>
        <w:rPr>
          <w:b/>
          <w:sz w:val="24"/>
        </w:rPr>
        <w:t>Câu 3: Thị trường là nơi diễn ra hoạt động nào?</w:t>
      </w:r>
    </w:p>
    <w:p>
      <w:pPr>
        <w:pStyle w:val="ListParagraph"/>
      </w:pPr>
      <w:r>
        <w:rPr>
          <w:sz w:val="22"/>
        </w:rPr>
        <w:t>A. Sản xuất hàng hóa</w:t>
      </w:r>
    </w:p>
    <w:p>
      <w:pPr>
        <w:pStyle w:val="ListParagraph"/>
      </w:pPr>
      <w:r>
        <w:rPr>
          <w:sz w:val="22"/>
        </w:rPr>
        <w:t>B. Mua bán, trao đổi hàng hóa, dịch vụ</w:t>
      </w:r>
    </w:p>
    <w:p>
      <w:pPr>
        <w:pStyle w:val="ListParagraph"/>
      </w:pPr>
      <w:r>
        <w:rPr>
          <w:sz w:val="22"/>
        </w:rPr>
        <w:t>C. Ban hành pháp luật</w:t>
      </w:r>
    </w:p>
    <w:p>
      <w:pPr>
        <w:pStyle w:val="ListParagraph"/>
      </w:pPr>
      <w:r>
        <w:rPr>
          <w:sz w:val="22"/>
        </w:rPr>
        <w:t>D. Thu thuế</w:t>
      </w:r>
    </w:p>
    <w:p/>
    <w:p>
      <w:r>
        <w:rPr>
          <w:b/>
          <w:sz w:val="24"/>
        </w:rPr>
        <w:t>Câu 4: Cơ chế thị trường được điều tiết bởi các yếu tố nào?</w:t>
      </w:r>
    </w:p>
    <w:p>
      <w:pPr>
        <w:pStyle w:val="ListParagraph"/>
      </w:pPr>
      <w:r>
        <w:rPr>
          <w:sz w:val="22"/>
        </w:rPr>
        <w:t>A. Cung, cầu, giá cả, cạnh tranh</w:t>
      </w:r>
    </w:p>
    <w:p>
      <w:pPr>
        <w:pStyle w:val="ListParagraph"/>
      </w:pPr>
      <w:r>
        <w:rPr>
          <w:sz w:val="22"/>
        </w:rPr>
        <w:t>B. Chỉ có cung và cầu</w:t>
      </w:r>
    </w:p>
    <w:p>
      <w:pPr>
        <w:pStyle w:val="ListParagraph"/>
      </w:pPr>
      <w:r>
        <w:rPr>
          <w:sz w:val="22"/>
        </w:rPr>
        <w:t>C. Chỉ có giá cả</w:t>
      </w:r>
    </w:p>
    <w:p>
      <w:pPr>
        <w:pStyle w:val="ListParagraph"/>
      </w:pPr>
      <w:r>
        <w:rPr>
          <w:sz w:val="22"/>
        </w:rPr>
        <w:t>D. Chỉ có cạnh tranh</w:t>
      </w:r>
    </w:p>
    <w:p/>
    <w:p>
      <w:r>
        <w:rPr>
          <w:b/>
          <w:sz w:val="24"/>
        </w:rPr>
        <w:t>Câu 5: Khi cung lớn hơn cầu, giá cả thị trường thường có xu hướng</w:t>
      </w:r>
    </w:p>
    <w:p>
      <w:pPr>
        <w:pStyle w:val="ListParagraph"/>
      </w:pPr>
      <w:r>
        <w:rPr>
          <w:sz w:val="22"/>
        </w:rPr>
        <w:t>A. tăng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tăng rồi giảm</w:t>
      </w:r>
    </w:p>
    <w:p/>
    <w:p>
      <w:r>
        <w:rPr>
          <w:b/>
          <w:sz w:val="24"/>
        </w:rPr>
        <w:t>Câu 6: Ngân sách nhà nước là toàn bộ các khoản thu, chi của Nhà nước được dự toán và thực hiện trong</w:t>
      </w:r>
    </w:p>
    <w:p>
      <w:pPr>
        <w:pStyle w:val="ListParagraph"/>
      </w:pPr>
      <w:r>
        <w:rPr>
          <w:sz w:val="22"/>
        </w:rPr>
        <w:t>A. một năm</w:t>
      </w:r>
    </w:p>
    <w:p>
      <w:pPr>
        <w:pStyle w:val="ListParagraph"/>
      </w:pPr>
      <w:r>
        <w:rPr>
          <w:sz w:val="22"/>
        </w:rPr>
        <w:t>B. một quý</w:t>
      </w:r>
    </w:p>
    <w:p>
      <w:pPr>
        <w:pStyle w:val="ListParagraph"/>
      </w:pPr>
      <w:r>
        <w:rPr>
          <w:sz w:val="22"/>
        </w:rPr>
        <w:t>C. một tháng</w:t>
      </w:r>
    </w:p>
    <w:p>
      <w:pPr>
        <w:pStyle w:val="ListParagraph"/>
      </w:pPr>
      <w:r>
        <w:rPr>
          <w:sz w:val="22"/>
        </w:rPr>
        <w:t>D. một nhiệm kỳ</w:t>
      </w:r>
    </w:p>
    <w:p/>
    <w:p>
      <w:r>
        <w:rPr>
          <w:b/>
          <w:sz w:val="24"/>
        </w:rPr>
        <w:t>Câu 7: Nguồn thu chủ yếu của ngân sách nhà nước là</w:t>
      </w:r>
    </w:p>
    <w:p>
      <w:pPr>
        <w:pStyle w:val="ListParagraph"/>
      </w:pPr>
      <w:r>
        <w:rPr>
          <w:sz w:val="22"/>
        </w:rPr>
        <w:t>A. thuế</w:t>
      </w:r>
    </w:p>
    <w:p>
      <w:pPr>
        <w:pStyle w:val="ListParagraph"/>
      </w:pPr>
      <w:r>
        <w:rPr>
          <w:sz w:val="22"/>
        </w:rPr>
        <w:t>B. phí, lệ phí</w:t>
      </w:r>
    </w:p>
    <w:p>
      <w:pPr>
        <w:pStyle w:val="ListParagraph"/>
      </w:pPr>
      <w:r>
        <w:rPr>
          <w:sz w:val="22"/>
        </w:rPr>
        <w:t>C. viện trợ</w:t>
      </w:r>
    </w:p>
    <w:p>
      <w:pPr>
        <w:pStyle w:val="ListParagraph"/>
      </w:pPr>
      <w:r>
        <w:rPr>
          <w:sz w:val="22"/>
        </w:rPr>
        <w:t>D. vay nợ</w:t>
      </w:r>
    </w:p>
    <w:p/>
    <w:p>
      <w:r>
        <w:rPr>
          <w:b/>
          <w:sz w:val="24"/>
        </w:rPr>
        <w:t>Câu 8: Thuế là khoản nộp bắt buộc của tổ chức, cá nhân vào ngân sách nhà nước nhằm</w:t>
      </w:r>
    </w:p>
    <w:p>
      <w:pPr>
        <w:pStyle w:val="ListParagraph"/>
      </w:pPr>
      <w:r>
        <w:rPr>
          <w:sz w:val="22"/>
        </w:rPr>
        <w:t>A. chia sẻ thu nhập</w:t>
      </w:r>
    </w:p>
    <w:p>
      <w:pPr>
        <w:pStyle w:val="ListParagraph"/>
      </w:pPr>
      <w:r>
        <w:rPr>
          <w:sz w:val="22"/>
        </w:rPr>
        <w:t>B. đáp ứng nhu cầu chi tiêu của Nhà nước</w:t>
      </w:r>
    </w:p>
    <w:p>
      <w:pPr>
        <w:pStyle w:val="ListParagraph"/>
      </w:pPr>
      <w:r>
        <w:rPr>
          <w:sz w:val="22"/>
        </w:rPr>
        <w:t>C. làm lợi cho người nộp</w:t>
      </w:r>
    </w:p>
    <w:p>
      <w:pPr>
        <w:pStyle w:val="ListParagraph"/>
      </w:pPr>
      <w:r>
        <w:rPr>
          <w:sz w:val="22"/>
        </w:rPr>
        <w:t>D. tăng thu nhập cá nhân</w:t>
      </w:r>
    </w:p>
    <w:p/>
    <w:p>
      <w:r>
        <w:rPr>
          <w:b/>
          <w:sz w:val="24"/>
        </w:rPr>
        <w:t>Câu 9: Thuế giá trị gia tăng là loại thuế</w:t>
      </w:r>
    </w:p>
    <w:p>
      <w:pPr>
        <w:pStyle w:val="ListParagraph"/>
      </w:pPr>
      <w:r>
        <w:rPr>
          <w:sz w:val="22"/>
        </w:rPr>
        <w:t>A. trực thu</w:t>
      </w:r>
    </w:p>
    <w:p>
      <w:pPr>
        <w:pStyle w:val="ListParagraph"/>
      </w:pPr>
      <w:r>
        <w:rPr>
          <w:sz w:val="22"/>
        </w:rPr>
        <w:t>B. gián thu</w:t>
      </w:r>
    </w:p>
    <w:p>
      <w:pPr>
        <w:pStyle w:val="ListParagraph"/>
      </w:pPr>
      <w:r>
        <w:rPr>
          <w:sz w:val="22"/>
        </w:rPr>
        <w:t>C. thuế tài sản</w:t>
      </w:r>
    </w:p>
    <w:p>
      <w:pPr>
        <w:pStyle w:val="ListParagraph"/>
      </w:pPr>
      <w:r>
        <w:rPr>
          <w:sz w:val="22"/>
        </w:rPr>
        <w:t>D. thuế thu nhập</w:t>
      </w:r>
    </w:p>
    <w:p/>
    <w:p>
      <w:r>
        <w:rPr>
          <w:b/>
          <w:sz w:val="24"/>
        </w:rPr>
        <w:t>Câu 10: Tín dụng là quan hệ vay mượn giữa người cho vay và người vay dựa trên nguyên tắc</w:t>
      </w:r>
    </w:p>
    <w:p>
      <w:pPr>
        <w:pStyle w:val="ListParagraph"/>
      </w:pPr>
      <w:r>
        <w:rPr>
          <w:sz w:val="22"/>
        </w:rPr>
        <w:t>A. hoàn trả cả gốc và lãi</w:t>
      </w:r>
    </w:p>
    <w:p>
      <w:pPr>
        <w:pStyle w:val="ListParagraph"/>
      </w:pPr>
      <w:r>
        <w:rPr>
          <w:sz w:val="22"/>
        </w:rPr>
        <w:t>B. không hoàn trả</w:t>
      </w:r>
    </w:p>
    <w:p>
      <w:pPr>
        <w:pStyle w:val="ListParagraph"/>
      </w:pPr>
      <w:r>
        <w:rPr>
          <w:sz w:val="22"/>
        </w:rPr>
        <w:t>C. chỉ hoàn trả gốc</w:t>
      </w:r>
    </w:p>
    <w:p>
      <w:pPr>
        <w:pStyle w:val="ListParagraph"/>
      </w:pPr>
      <w:r>
        <w:rPr>
          <w:sz w:val="22"/>
        </w:rPr>
        <w:t>D. cho không</w:t>
      </w:r>
    </w:p>
    <w:p/>
    <w:p>
      <w:r>
        <w:rPr>
          <w:b/>
          <w:sz w:val="24"/>
        </w:rPr>
        <w:t>Câu 11: Dịch vụ tín dụng nào sau đây không phải là dịch vụ tín dụng phổ biến?</w:t>
      </w:r>
    </w:p>
    <w:p>
      <w:pPr>
        <w:pStyle w:val="ListParagraph"/>
      </w:pPr>
      <w:r>
        <w:rPr>
          <w:sz w:val="22"/>
        </w:rPr>
        <w:t>A. Vay vốn ngân hàng</w:t>
      </w:r>
    </w:p>
    <w:p>
      <w:pPr>
        <w:pStyle w:val="ListParagraph"/>
      </w:pPr>
      <w:r>
        <w:rPr>
          <w:sz w:val="22"/>
        </w:rPr>
        <w:t>B. Cho thuê tài chính</w:t>
      </w:r>
    </w:p>
    <w:p>
      <w:pPr>
        <w:pStyle w:val="ListParagraph"/>
      </w:pPr>
      <w:r>
        <w:rPr>
          <w:sz w:val="22"/>
        </w:rPr>
        <w:t>C. Bảo lãnh ngân hàng</w:t>
      </w:r>
    </w:p>
    <w:p>
      <w:pPr>
        <w:pStyle w:val="ListParagraph"/>
      </w:pPr>
      <w:r>
        <w:rPr>
          <w:sz w:val="22"/>
        </w:rPr>
        <w:t>D. Đầu tư chứng khoán</w:t>
      </w:r>
    </w:p>
    <w:p/>
    <w:p>
      <w:r>
        <w:rPr>
          <w:b/>
          <w:sz w:val="24"/>
        </w:rPr>
        <w:t>Câu 12: Lập kế hoạch tài chính cá nhân giúp mỗi người</w:t>
      </w:r>
    </w:p>
    <w:p>
      <w:pPr>
        <w:pStyle w:val="ListParagraph"/>
      </w:pPr>
      <w:r>
        <w:rPr>
          <w:sz w:val="22"/>
        </w:rPr>
        <w:t>A. kiểm soát thu chi, đạt mục tiêu tài chính</w:t>
      </w:r>
    </w:p>
    <w:p>
      <w:pPr>
        <w:pStyle w:val="ListParagraph"/>
      </w:pPr>
      <w:r>
        <w:rPr>
          <w:sz w:val="22"/>
        </w:rPr>
        <w:t>B. chi tiêu thoải mái không cần tính toán</w:t>
      </w:r>
    </w:p>
    <w:p>
      <w:pPr>
        <w:pStyle w:val="ListParagraph"/>
      </w:pPr>
      <w:r>
        <w:rPr>
          <w:sz w:val="22"/>
        </w:rPr>
        <w:t>C. tránh phải nộp thuế</w:t>
      </w:r>
    </w:p>
    <w:p>
      <w:pPr>
        <w:pStyle w:val="ListParagraph"/>
      </w:pPr>
      <w:r>
        <w:rPr>
          <w:sz w:val="22"/>
        </w:rPr>
        <w:t>D. tăng thu nhập ngay lập tức</w:t>
      </w:r>
    </w:p>
    <w:p/>
    <w:p>
      <w:r>
        <w:rPr>
          <w:b/>
          <w:sz w:val="24"/>
        </w:rPr>
        <w:t>Câu 13: Bước đầu tiên trong lập kế hoạch tài chính cá nhân là</w:t>
      </w:r>
    </w:p>
    <w:p>
      <w:pPr>
        <w:pStyle w:val="ListParagraph"/>
      </w:pPr>
      <w:r>
        <w:rPr>
          <w:sz w:val="22"/>
        </w:rPr>
        <w:t>A. xác định mục tiêu tài chính</w:t>
      </w:r>
    </w:p>
    <w:p>
      <w:pPr>
        <w:pStyle w:val="ListParagraph"/>
      </w:pPr>
      <w:r>
        <w:rPr>
          <w:sz w:val="22"/>
        </w:rPr>
        <w:t>B. theo dõi thu chi</w:t>
      </w:r>
    </w:p>
    <w:p>
      <w:pPr>
        <w:pStyle w:val="ListParagraph"/>
      </w:pPr>
      <w:r>
        <w:rPr>
          <w:sz w:val="22"/>
        </w:rPr>
        <w:t>C. lập bảng chi tiêu</w:t>
      </w:r>
    </w:p>
    <w:p>
      <w:pPr>
        <w:pStyle w:val="ListParagraph"/>
      </w:pPr>
      <w:r>
        <w:rPr>
          <w:sz w:val="22"/>
        </w:rPr>
        <w:t>D. vay tiền</w:t>
      </w:r>
    </w:p>
    <w:p/>
    <w:p>
      <w:r>
        <w:rPr>
          <w:b/>
          <w:sz w:val="24"/>
        </w:rPr>
        <w:t>Câu 14: Pháp luật là hệ thống các quy tắc xử sự chung do Nhà nước ban hành và bảo đảm thực hiện bằng</w:t>
      </w:r>
    </w:p>
    <w:p>
      <w:pPr>
        <w:pStyle w:val="ListParagraph"/>
      </w:pPr>
      <w:r>
        <w:rPr>
          <w:sz w:val="22"/>
        </w:rPr>
        <w:t>A. quyền lực nhà nước</w:t>
      </w:r>
    </w:p>
    <w:p>
      <w:pPr>
        <w:pStyle w:val="ListParagraph"/>
      </w:pPr>
      <w:r>
        <w:rPr>
          <w:sz w:val="22"/>
        </w:rPr>
        <w:t>B. dư luận xã hội</w:t>
      </w:r>
    </w:p>
    <w:p>
      <w:pPr>
        <w:pStyle w:val="ListParagraph"/>
      </w:pPr>
      <w:r>
        <w:rPr>
          <w:sz w:val="22"/>
        </w:rPr>
        <w:t>C. đạo đức</w:t>
      </w:r>
    </w:p>
    <w:p>
      <w:pPr>
        <w:pStyle w:val="ListParagraph"/>
      </w:pPr>
      <w:r>
        <w:rPr>
          <w:sz w:val="22"/>
        </w:rPr>
        <w:t>D. phong tục</w:t>
      </w:r>
    </w:p>
    <w:p/>
    <w:p>
      <w:r>
        <w:rPr>
          <w:b/>
          <w:sz w:val="24"/>
        </w:rPr>
        <w:t>Câu 15: Văn bản quy phạm pháp luật do cơ quan nhà nước có thẩm quyền ban hành theo trình tự, thủ tục luật định, có chứa</w:t>
      </w:r>
    </w:p>
    <w:p>
      <w:pPr>
        <w:pStyle w:val="ListParagraph"/>
      </w:pPr>
      <w:r>
        <w:rPr>
          <w:sz w:val="22"/>
        </w:rPr>
        <w:t>A. quy tắc xử sự chung</w:t>
      </w:r>
    </w:p>
    <w:p>
      <w:pPr>
        <w:pStyle w:val="ListParagraph"/>
      </w:pPr>
      <w:r>
        <w:rPr>
          <w:sz w:val="22"/>
        </w:rPr>
        <w:t>B. ý kiến cá nhân</w:t>
      </w:r>
    </w:p>
    <w:p>
      <w:pPr>
        <w:pStyle w:val="ListParagraph"/>
      </w:pPr>
      <w:r>
        <w:rPr>
          <w:sz w:val="22"/>
        </w:rPr>
        <w:t>C. thông tin thời sự</w:t>
      </w:r>
    </w:p>
    <w:p>
      <w:pPr>
        <w:pStyle w:val="ListParagraph"/>
      </w:pPr>
      <w:r>
        <w:rPr>
          <w:sz w:val="22"/>
        </w:rPr>
        <w:t>D. quảng cáo</w:t>
      </w:r>
    </w:p>
    <w:p/>
    <w:p>
      <w:r>
        <w:rPr>
          <w:b/>
          <w:sz w:val="24"/>
        </w:rPr>
        <w:t>Câu 16: Hiến pháp nước Cộng hòa xã hội chủ nghĩa Việt Nam có hiệu lực pháp lý</w:t>
      </w:r>
    </w:p>
    <w:p>
      <w:pPr>
        <w:pStyle w:val="ListParagraph"/>
      </w:pPr>
      <w:r>
        <w:rPr>
          <w:sz w:val="22"/>
        </w:rPr>
        <w:t>A. cao nhất</w:t>
      </w:r>
    </w:p>
    <w:p>
      <w:pPr>
        <w:pStyle w:val="ListParagraph"/>
      </w:pPr>
      <w:r>
        <w:rPr>
          <w:sz w:val="22"/>
        </w:rPr>
        <w:t>B. thấp nhất</w:t>
      </w:r>
    </w:p>
    <w:p>
      <w:pPr>
        <w:pStyle w:val="ListParagraph"/>
      </w:pPr>
      <w:r>
        <w:rPr>
          <w:sz w:val="22"/>
        </w:rPr>
        <w:t>C. ngang với luật</w:t>
      </w:r>
    </w:p>
    <w:p>
      <w:pPr>
        <w:pStyle w:val="ListParagraph"/>
      </w:pPr>
      <w:r>
        <w:rPr>
          <w:sz w:val="22"/>
        </w:rPr>
        <w:t>D. chỉ trong một lĩnh vực</w:t>
      </w:r>
    </w:p>
    <w:p/>
    <w:p>
      <w:r>
        <w:rPr>
          <w:b/>
          <w:sz w:val="24"/>
        </w:rPr>
        <w:t>Câu 17: Cơ quan nào có quyền lập hiến và lập pháp ở Việt Nam?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Tòa án nhân dân tối cao</w:t>
      </w:r>
    </w:p>
    <w:p>
      <w:pPr>
        <w:pStyle w:val="ListParagraph"/>
      </w:pPr>
      <w:r>
        <w:rPr>
          <w:sz w:val="22"/>
        </w:rPr>
        <w:t>D. Viện kiểm sát nhân dân tối cao</w:t>
      </w:r>
    </w:p>
    <w:p/>
    <w:p>
      <w:r>
        <w:rPr>
          <w:b/>
          <w:sz w:val="24"/>
        </w:rPr>
        <w:t>Câu 18: Chủ tịch nước Cộng hòa xã hội chủ nghĩa Việt Nam do cơ quan nào bầu?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Hội đồng nhân dân</w:t>
      </w:r>
    </w:p>
    <w:p>
      <w:pPr>
        <w:pStyle w:val="ListParagraph"/>
      </w:pPr>
      <w:r>
        <w:rPr>
          <w:sz w:val="22"/>
        </w:rPr>
        <w:t>D. Ủy ban nhân dân</w:t>
      </w:r>
    </w:p>
    <w:p/>
    <w:p>
      <w:r>
        <w:rPr>
          <w:b/>
          <w:sz w:val="24"/>
        </w:rPr>
        <w:t>Câu 19: Cơ quan hành chính nhà nước cao nhất của nước Cộng hòa xã hội chủ nghĩa Việt Nam là</w:t>
      </w:r>
    </w:p>
    <w:p>
      <w:pPr>
        <w:pStyle w:val="ListParagraph"/>
      </w:pPr>
      <w:r>
        <w:rPr>
          <w:sz w:val="22"/>
        </w:rPr>
        <w:t>A. Chính phủ</w:t>
      </w:r>
    </w:p>
    <w:p>
      <w:pPr>
        <w:pStyle w:val="ListParagraph"/>
      </w:pPr>
      <w:r>
        <w:rPr>
          <w:sz w:val="22"/>
        </w:rPr>
        <w:t>B. Quốc hội</w:t>
      </w:r>
    </w:p>
    <w:p>
      <w:pPr>
        <w:pStyle w:val="ListParagraph"/>
      </w:pPr>
      <w:r>
        <w:rPr>
          <w:sz w:val="22"/>
        </w:rPr>
        <w:t>C. Tòa án nhân dân tối cao</w:t>
      </w:r>
    </w:p>
    <w:p>
      <w:pPr>
        <w:pStyle w:val="ListParagraph"/>
      </w:pPr>
      <w:r>
        <w:rPr>
          <w:sz w:val="22"/>
        </w:rPr>
        <w:t>D. Viện kiểm sát nhân dân tối cao</w:t>
      </w:r>
    </w:p>
    <w:p/>
    <w:p>
      <w:r>
        <w:rPr>
          <w:b/>
          <w:sz w:val="24"/>
        </w:rPr>
        <w:t>Câu 20: Tòa án nhân dân có chức năng</w:t>
      </w:r>
    </w:p>
    <w:p>
      <w:pPr>
        <w:pStyle w:val="ListParagraph"/>
      </w:pPr>
      <w:r>
        <w:rPr>
          <w:sz w:val="22"/>
        </w:rPr>
        <w:t>A. xét xử, thực hiện quyền tư pháp</w:t>
      </w:r>
    </w:p>
    <w:p>
      <w:pPr>
        <w:pStyle w:val="ListParagraph"/>
      </w:pPr>
      <w:r>
        <w:rPr>
          <w:sz w:val="22"/>
        </w:rPr>
        <w:t>B. lập hiến, lập pháp</w:t>
      </w:r>
    </w:p>
    <w:p>
      <w:pPr>
        <w:pStyle w:val="ListParagraph"/>
      </w:pPr>
      <w:r>
        <w:rPr>
          <w:sz w:val="22"/>
        </w:rPr>
        <w:t>C. hành chính, quản lý</w:t>
      </w:r>
    </w:p>
    <w:p>
      <w:pPr>
        <w:pStyle w:val="ListParagraph"/>
      </w:pPr>
      <w:r>
        <w:rPr>
          <w:sz w:val="22"/>
        </w:rPr>
        <w:t>D. kiểm sát hoạt động tư pháp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