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Dưới đây là đáp án chi tiết và giải thích rõ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Biến 'Giới tính (Nam, Nữ, Khác)'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2: Biến 'Nhóm máu (A, B, AB, O)'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3: Biến 'Màu sắc yêu thích'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4: Biến 'Trình độ học vấn (THPT, Cao đẳng, Đại học, Sau đại học)'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5: Biến 'Mức độ hài lòng (Rất không hài lòng → Rất hài lòng)'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6: Biến 'Xếp hạng nhân viên (Hạng 1, Hạng 2, Hạng 3)'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7: Biến 'Nhiệt độ ($^\circ$C)'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8: Biến 'Điểm IQ'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9: Biến 'Năm sinh'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10: Biến 'Tuổi'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11: Biến 'Chiều cao'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12: Biến 'Cân nặng'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13: Biến 'Thu nhập hàng tháng'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14: Biến 'Số anh chị em trong gia đình'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15: Biến 'Số lần mua hàng trong tháng'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16: Biến 'Số điện thoại'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17: Biến 'Mức độ đồng ý' (1–5)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18: Biến 'Thu nhập'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19: Biến 'Nhiệt độ (°C)'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rPr>
          <w:b/>
          <w:sz w:val="24"/>
        </w:rPr>
        <w:t>Câu 20: Biến 'Chiều cao' thuộc thang đo nào?</w:t>
      </w:r>
    </w:p>
    <w:p>
      <w:pPr>
        <w:pStyle w:val="ListParagraph"/>
      </w:pPr>
      <w:r>
        <w:rPr>
          <w:sz w:val="22"/>
        </w:rPr>
        <w:t>A. Định danh</w:t>
      </w:r>
    </w:p>
    <w:p>
      <w:pPr>
        <w:pStyle w:val="ListParagraph"/>
      </w:pPr>
      <w:r>
        <w:rPr>
          <w:sz w:val="22"/>
        </w:rPr>
        <w:t>B. Thứ bậc</w:t>
      </w:r>
    </w:p>
    <w:p>
      <w:pPr>
        <w:pStyle w:val="ListParagraph"/>
      </w:pPr>
      <w:r>
        <w:rPr>
          <w:sz w:val="22"/>
        </w:rPr>
        <w:t>C. Khoảng</w:t>
      </w:r>
    </w:p>
    <w:p>
      <w:pPr>
        <w:pStyle w:val="ListParagraph"/>
      </w:pPr>
      <w:r>
        <w:rPr>
          <w:sz w:val="22"/>
        </w:rPr>
        <w:t>D. Tỷ lệ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