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3: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Bảo vệ môi trường với phương châm lấy những yếu tố nào làm nguyên tắc chỉ đạo?</w:t>
      </w:r>
    </w:p>
    <w:p>
      <w:pPr>
        <w:pStyle w:val="ListParagraph"/>
      </w:pPr>
      <w:r>
        <w:rPr>
          <w:sz w:val="22"/>
        </w:rPr>
        <w:t>A. Đẩy mạnh hợp tác quốc tế về bảo vệ môi trường.</w:t>
      </w:r>
    </w:p>
    <w:p>
      <w:pPr>
        <w:pStyle w:val="ListParagraph"/>
      </w:pPr>
      <w:r>
        <w:rPr>
          <w:sz w:val="22"/>
        </w:rPr>
        <w:t>B. Phát huy năng lực nội sinh.</w:t>
      </w:r>
    </w:p>
    <w:p>
      <w:pPr>
        <w:pStyle w:val="ListParagraph"/>
      </w:pPr>
      <w:r>
        <w:rPr>
          <w:sz w:val="22"/>
        </w:rPr>
        <w:t>C. Tăng cường phát hiện, tố giác hành vi vi phạm.</w:t>
      </w:r>
    </w:p>
    <w:p>
      <w:pPr>
        <w:pStyle w:val="ListParagraph"/>
      </w:pPr>
      <w:r>
        <w:rPr>
          <w:sz w:val="22"/>
        </w:rPr>
        <w:t>D. Phòng ngừa và ngăn chặn.</w:t>
      </w:r>
    </w:p>
    <w:p/>
    <w:p>
      <w:r>
        <w:rPr>
          <w:b/>
          <w:sz w:val="24"/>
        </w:rPr>
        <w:t>Câu 2: Vai trò của pháp luật trong công tác bảo vệ môi trường thể hiện ở khía cạnh nào?</w:t>
      </w:r>
    </w:p>
    <w:p>
      <w:pPr>
        <w:pStyle w:val="ListParagraph"/>
      </w:pPr>
      <w:r>
        <w:rPr>
          <w:sz w:val="22"/>
        </w:rPr>
        <w:t>A. Giải quyết các tranh chấp liên quan đến bảo vệ môi trường.</w:t>
      </w:r>
    </w:p>
    <w:p>
      <w:pPr>
        <w:pStyle w:val="ListParagraph"/>
      </w:pPr>
      <w:r>
        <w:rPr>
          <w:sz w:val="22"/>
        </w:rPr>
        <w:t>B. Xác định rõ các mặt khách quan của tội phạm.</w:t>
      </w:r>
    </w:p>
    <w:p>
      <w:pPr>
        <w:pStyle w:val="ListParagraph"/>
      </w:pPr>
      <w:r>
        <w:rPr>
          <w:sz w:val="22"/>
        </w:rPr>
        <w:t>C. Xác định rõ các mặt chủ quan của tội phạm.</w:t>
      </w:r>
    </w:p>
    <w:p>
      <w:pPr>
        <w:pStyle w:val="ListParagraph"/>
      </w:pPr>
      <w:r>
        <w:rPr>
          <w:sz w:val="22"/>
        </w:rPr>
        <w:t>D. Giải quyết những tranh chấp giữa các chủ thể trong bảo vệ môi trường.</w:t>
      </w:r>
    </w:p>
    <w:p/>
    <w:p>
      <w:r>
        <w:rPr>
          <w:b/>
          <w:sz w:val="24"/>
        </w:rPr>
        <w:t>Câu 3: Đâu là một trong những biện pháp xử lý vi phạm trong lĩnh vực bảo vệ môi trường?</w:t>
      </w:r>
    </w:p>
    <w:p>
      <w:pPr>
        <w:pStyle w:val="ListParagraph"/>
      </w:pPr>
      <w:r>
        <w:rPr>
          <w:sz w:val="22"/>
        </w:rPr>
        <w:t>A. Hiến pháp sửa đổi năm 2013.</w:t>
      </w:r>
    </w:p>
    <w:p>
      <w:pPr>
        <w:pStyle w:val="ListParagraph"/>
      </w:pPr>
      <w:r>
        <w:rPr>
          <w:sz w:val="22"/>
        </w:rPr>
        <w:t>B. Pháp lệnh quy định về công tác bảo vệ môi trường.</w:t>
      </w:r>
    </w:p>
    <w:p>
      <w:pPr>
        <w:pStyle w:val="ListParagraph"/>
      </w:pPr>
      <w:r>
        <w:rPr>
          <w:sz w:val="22"/>
        </w:rPr>
        <w:t>C. Xử lý trách nhiệm dân sự trong bảo vệ môi trường.</w:t>
      </w:r>
    </w:p>
    <w:p>
      <w:pPr>
        <w:pStyle w:val="ListParagraph"/>
      </w:pPr>
      <w:r>
        <w:rPr>
          <w:sz w:val="22"/>
        </w:rPr>
        <w:t>D. Các văn bản hướng dẫn của Bộ, cơ quan ngang Bộ.</w:t>
      </w:r>
    </w:p>
    <w:p/>
    <w:p>
      <w:r>
        <w:rPr>
          <w:b/>
          <w:sz w:val="24"/>
        </w:rPr>
        <w:t>Câu 4: Pháp luật về tổ chức, quản lý các hoạt động bảo vệ môi trường được quy định trong</w:t>
      </w:r>
    </w:p>
    <w:p>
      <w:pPr>
        <w:pStyle w:val="ListParagraph"/>
      </w:pPr>
      <w:r>
        <w:rPr>
          <w:sz w:val="22"/>
        </w:rPr>
        <w:t>A. Xử lý hình sự.</w:t>
      </w:r>
    </w:p>
    <w:p>
      <w:pPr>
        <w:pStyle w:val="ListParagraph"/>
      </w:pPr>
      <w:r>
        <w:rPr>
          <w:sz w:val="22"/>
        </w:rPr>
        <w:t>B. Nghị định, Nghị quyết, Quyết định của Chính phủ, Thủ tướng Chính phủ.</w:t>
      </w:r>
    </w:p>
    <w:p>
      <w:pPr>
        <w:pStyle w:val="ListParagraph"/>
      </w:pPr>
      <w:r>
        <w:rPr>
          <w:sz w:val="22"/>
        </w:rPr>
        <w:t>C. Xử lý vi phạm hành chính về môi trường.</w:t>
      </w:r>
    </w:p>
    <w:p/>
    <w:p>
      <w:r>
        <w:rPr>
          <w:b/>
          <w:sz w:val="24"/>
        </w:rPr>
        <w:t>Câu 5: Tội phạm về môi trường được quy định tại văn bản pháp quy nào?</w:t>
      </w:r>
    </w:p>
    <w:p>
      <w:pPr>
        <w:pStyle w:val="ListParagraph"/>
      </w:pPr>
      <w:r>
        <w:rPr>
          <w:sz w:val="22"/>
        </w:rPr>
        <w:t>A. Hiến pháp sửa đổi năm 2013.</w:t>
      </w:r>
    </w:p>
    <w:p>
      <w:pPr>
        <w:pStyle w:val="ListParagraph"/>
      </w:pPr>
      <w:r>
        <w:rPr>
          <w:sz w:val="22"/>
        </w:rPr>
        <w:t>B. Luật Bảo vệ môi trường năm 2020.</w:t>
      </w:r>
    </w:p>
    <w:p>
      <w:pPr>
        <w:pStyle w:val="ListParagraph"/>
      </w:pPr>
      <w:r>
        <w:rPr>
          <w:sz w:val="22"/>
        </w:rPr>
        <w:t>C. Bộ luật Hình sự năm 2015 (sửa đổi, bổ sung năm 2017, 2025).</w:t>
      </w:r>
    </w:p>
    <w:p>
      <w:pPr>
        <w:pStyle w:val="ListParagraph"/>
      </w:pPr>
      <w:r>
        <w:rPr>
          <w:sz w:val="22"/>
        </w:rPr>
        <w:t>D. Pháp lệnh quy định về môi trường.</w:t>
      </w:r>
    </w:p>
    <w:p/>
    <w:p>
      <w:r>
        <w:rPr>
          <w:b/>
          <w:sz w:val="24"/>
        </w:rPr>
        <w:t>Câu 6: Điền từ còn thiếu vào câu sau: “Môi trường là hệ thống các yếu tố vật chất tự nhiên và nhân tạo… của con người, sinh vật và tự nhiên.”</w:t>
      </w:r>
    </w:p>
    <w:p>
      <w:pPr>
        <w:pStyle w:val="ListParagraph"/>
      </w:pPr>
      <w:r>
        <w:rPr>
          <w:sz w:val="22"/>
        </w:rPr>
        <w:t>A. Sự sinh tồn.</w:t>
      </w:r>
    </w:p>
    <w:p>
      <w:pPr>
        <w:pStyle w:val="ListParagraph"/>
      </w:pPr>
      <w:r>
        <w:rPr>
          <w:sz w:val="22"/>
        </w:rPr>
        <w:t>B. Sự ổn định và phát triển.</w:t>
      </w:r>
    </w:p>
    <w:p>
      <w:pPr>
        <w:pStyle w:val="ListParagraph"/>
      </w:pPr>
      <w:r>
        <w:rPr>
          <w:sz w:val="22"/>
        </w:rPr>
        <w:t>C. Sự tồn tại và phát triển.</w:t>
      </w:r>
    </w:p>
    <w:p>
      <w:pPr>
        <w:pStyle w:val="ListParagraph"/>
      </w:pPr>
      <w:r>
        <w:rPr>
          <w:sz w:val="22"/>
        </w:rPr>
        <w:t>D. Sự tồn tại và phát triển bền vững.</w:t>
      </w:r>
    </w:p>
    <w:p/>
    <w:p>
      <w:r>
        <w:rPr>
          <w:b/>
          <w:sz w:val="24"/>
        </w:rPr>
        <w:t>Câu 7: Yếu tố nào không phải là nguyên nhân, điều kiện chủ quan của vi phạm pháp luật về bảo vệ môi trường?</w:t>
      </w:r>
    </w:p>
    <w:p>
      <w:pPr>
        <w:pStyle w:val="ListParagraph"/>
      </w:pPr>
      <w:r>
        <w:rPr>
          <w:sz w:val="22"/>
        </w:rPr>
        <w:t>A. Công tác phối hợp giữa các lực lượng phòng, chống tội phạm về môi trường chưa chặt chẽ, chưa đồng bộ.</w:t>
      </w:r>
    </w:p>
    <w:p>
      <w:pPr>
        <w:pStyle w:val="ListParagraph"/>
      </w:pPr>
      <w:r>
        <w:rPr>
          <w:sz w:val="22"/>
        </w:rPr>
        <w:t>B. Ý thức bảo vệ môi trường của các cơ quan, doanh nghiệp và công dân còn kém.</w:t>
      </w:r>
    </w:p>
    <w:p>
      <w:pPr>
        <w:pStyle w:val="ListParagraph"/>
      </w:pPr>
      <w:r>
        <w:rPr>
          <w:sz w:val="22"/>
        </w:rPr>
        <w:t>C. Lực lượng trực tiếp phòng, chống chưa quản lý tốt địa bàn, lĩnh vực trọng điểm.</w:t>
      </w:r>
    </w:p>
    <w:p>
      <w:pPr>
        <w:pStyle w:val="ListParagraph"/>
      </w:pPr>
      <w:r>
        <w:rPr>
          <w:sz w:val="22"/>
        </w:rPr>
        <w:t>D. Nhiều chính sách ưu đãi được ban hành tập trung cho lợi ích kinh tế, không quan tâm đến bảo vệ môi trường.</w:t>
      </w:r>
    </w:p>
    <w:p/>
    <w:p>
      <w:r>
        <w:rPr>
          <w:b/>
          <w:sz w:val="24"/>
        </w:rPr>
        <w:t>Câu 8: Hình thức xử lý hành vi vi phạm hành chính về bảo vệ môi trường gồm những hình thức nào?</w:t>
      </w:r>
    </w:p>
    <w:p>
      <w:pPr>
        <w:pStyle w:val="ListParagraph"/>
      </w:pPr>
      <w:r>
        <w:rPr>
          <w:sz w:val="22"/>
        </w:rPr>
        <w:t>A. Phạt tiền, cảnh cáo, tịch thu tang vật, phương tiện vi phạm.</w:t>
      </w:r>
    </w:p>
    <w:p>
      <w:pPr>
        <w:pStyle w:val="ListParagraph"/>
      </w:pPr>
      <w:r>
        <w:rPr>
          <w:sz w:val="22"/>
        </w:rPr>
        <w:t>B. Khiển trách, cảnh cáo, gửi thông báo vi phạm về cơ quan hoặc địa phương.</w:t>
      </w:r>
    </w:p>
    <w:p>
      <w:pPr>
        <w:pStyle w:val="ListParagraph"/>
      </w:pPr>
      <w:r>
        <w:rPr>
          <w:sz w:val="22"/>
        </w:rPr>
        <w:t>C. Phạt tiền và tịch thu tang vật vi phạm.</w:t>
      </w:r>
    </w:p>
    <w:p>
      <w:pPr>
        <w:pStyle w:val="ListParagraph"/>
      </w:pPr>
      <w:r>
        <w:rPr>
          <w:sz w:val="22"/>
        </w:rPr>
        <w:t>D. Cảnh cáo và tịch thu tang vật, phương tiện vi phạm.</w:t>
      </w:r>
    </w:p>
    <w:p/>
    <w:p>
      <w:r>
        <w:rPr>
          <w:b/>
          <w:sz w:val="24"/>
        </w:rPr>
        <w:t>Câu 9: Nguyên nhân thuộc về phía đối tượng vi phạm pháp luật về bảo vệ môi trường là gì?</w:t>
      </w:r>
    </w:p>
    <w:p>
      <w:pPr>
        <w:pStyle w:val="ListParagraph"/>
      </w:pPr>
      <w:r>
        <w:rPr>
          <w:sz w:val="22"/>
        </w:rPr>
        <w:t>A. Giải quyết “mâu thuẫn” giữa phát triển kinh tế và đảm bảo việc làm, an sinh xã hội.</w:t>
      </w:r>
    </w:p>
    <w:p>
      <w:pPr>
        <w:pStyle w:val="ListParagraph"/>
      </w:pPr>
      <w:r>
        <w:rPr>
          <w:sz w:val="22"/>
        </w:rPr>
        <w:t>B. Cơ quan, doanh nghiệp và cá nhân chưa tự giác trong bảo vệ môi trường.</w:t>
      </w:r>
    </w:p>
    <w:p>
      <w:pPr>
        <w:pStyle w:val="ListParagraph"/>
      </w:pPr>
      <w:r>
        <w:rPr>
          <w:sz w:val="22"/>
        </w:rPr>
        <w:t>C. Hệ thống văn bản về bảo vệ môi trường chưa đầy đủ và đồng bộ.</w:t>
      </w:r>
    </w:p>
    <w:p>
      <w:pPr>
        <w:pStyle w:val="ListParagraph"/>
      </w:pPr>
      <w:r>
        <w:rPr>
          <w:sz w:val="22"/>
        </w:rPr>
        <w:t>D. Ý thức coi thường pháp luật, sống thiếu kỷ cương.</w:t>
      </w:r>
    </w:p>
    <w:p/>
    <w:p>
      <w:r>
        <w:rPr>
          <w:b/>
          <w:sz w:val="24"/>
        </w:rPr>
        <w:t>Câu 10: Một trong những nội dung phòng, chống vi phạm pháp luật về bảo vệ môi trường là gì?</w:t>
      </w:r>
    </w:p>
    <w:p>
      <w:pPr>
        <w:pStyle w:val="ListParagraph"/>
      </w:pPr>
      <w:r>
        <w:rPr>
          <w:sz w:val="22"/>
        </w:rPr>
        <w:t>A. Xác định rõ các nguyên nhân, điều kiện của vi phạm pháp luật về bảo vệ môi trường.</w:t>
      </w:r>
    </w:p>
    <w:p>
      <w:pPr>
        <w:pStyle w:val="ListParagraph"/>
      </w:pPr>
      <w:r>
        <w:rPr>
          <w:sz w:val="22"/>
        </w:rPr>
        <w:t>B. Tham mưu cho cấp ủy Đảng, chính quyền về bảo vệ môi trường.</w:t>
      </w:r>
    </w:p>
    <w:p>
      <w:pPr>
        <w:pStyle w:val="ListParagraph"/>
      </w:pPr>
      <w:r>
        <w:rPr>
          <w:sz w:val="22"/>
        </w:rPr>
        <w:t>C. Phối hợp với các cơ quan có liên quan thực hiện các hoạt động tuyên truyền.</w:t>
      </w:r>
    </w:p>
    <w:p>
      <w:pPr>
        <w:pStyle w:val="ListParagraph"/>
      </w:pPr>
      <w:r>
        <w:rPr>
          <w:sz w:val="22"/>
        </w:rPr>
        <w:t>D. Giáo dục các đối tượng vi phạm pháp luật về môi trường.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